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0BD5D" w14:textId="77777777" w:rsidR="007855CE" w:rsidRPr="007855CE" w:rsidRDefault="007855CE" w:rsidP="007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CE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АРХИВНЫЕ ТАРИФЫ</w:t>
      </w:r>
    </w:p>
    <w:p w14:paraId="4A9D6EA7" w14:textId="77777777" w:rsidR="007855CE" w:rsidRPr="007855CE" w:rsidRDefault="007855CE" w:rsidP="0078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CE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5389341">
          <v:rect id="_x0000_i1025" style="width:0;height:1.5pt" o:hralign="center" o:hrstd="t" o:hr="t" fillcolor="#a0a0a0" stroked="f"/>
        </w:pict>
      </w:r>
    </w:p>
    <w:tbl>
      <w:tblPr>
        <w:tblW w:w="7545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1"/>
        <w:gridCol w:w="2494"/>
      </w:tblGrid>
      <w:tr w:rsidR="007855CE" w:rsidRPr="007855CE" w14:paraId="79DFC04A" w14:textId="77777777" w:rsidTr="007855CE">
        <w:trPr>
          <w:tblCellSpacing w:w="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4AADCA7" w14:textId="77777777" w:rsidR="007855CE" w:rsidRPr="007855CE" w:rsidRDefault="007855CE" w:rsidP="00785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 декабря 2022 по 30 июня 2024 года</w:t>
            </w: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(ТАРИФЫ на ЭЛЕКТРОЭНЕРГИЮ, Московская область)</w:t>
            </w:r>
            <w:r w:rsidRPr="0078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7855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Согласно Распоряжения комитета по ценам и тарифам Московской области от 20.11.2022г. №213-Р</w:t>
            </w:r>
          </w:p>
        </w:tc>
      </w:tr>
      <w:tr w:rsidR="007855CE" w:rsidRPr="007855CE" w14:paraId="626FDB93" w14:textId="77777777" w:rsidTr="007855C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7E0DDFB" w14:textId="77777777" w:rsidR="007855CE" w:rsidRPr="007855CE" w:rsidRDefault="007855CE" w:rsidP="0078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855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Однотарифный</w:t>
            </w:r>
            <w:proofErr w:type="spellEnd"/>
            <w:r w:rsidRPr="007855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учет с применением</w:t>
            </w:r>
          </w:p>
          <w:p w14:paraId="28B0ACD8" w14:textId="77777777" w:rsidR="007855CE" w:rsidRPr="007855CE" w:rsidRDefault="007855CE" w:rsidP="0078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7855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одноставочного</w:t>
            </w:r>
            <w:proofErr w:type="spellEnd"/>
            <w:r w:rsidRPr="007855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тариф</w:t>
            </w:r>
            <w:r w:rsidRPr="007855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CE398F6" w14:textId="77777777" w:rsidR="007855CE" w:rsidRPr="007855CE" w:rsidRDefault="007855CE" w:rsidP="007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6,73 </w:t>
            </w:r>
            <w:proofErr w:type="spellStart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/квт-ч</w:t>
            </w:r>
          </w:p>
        </w:tc>
      </w:tr>
      <w:tr w:rsidR="007855CE" w:rsidRPr="007855CE" w14:paraId="68CC1F22" w14:textId="77777777" w:rsidTr="007855CE">
        <w:trPr>
          <w:tblCellSpacing w:w="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84777CE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Двухтарифный учет с применением тарифа, дифференцированного по зонам суток</w:t>
            </w:r>
          </w:p>
        </w:tc>
      </w:tr>
      <w:tr w:rsidR="007855CE" w:rsidRPr="007855CE" w14:paraId="134B45A1" w14:textId="77777777" w:rsidTr="007855C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9D33A95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 Т2 (23.00-07.00)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77B6129" w14:textId="77777777" w:rsidR="007855CE" w:rsidRPr="007855CE" w:rsidRDefault="007855CE" w:rsidP="007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3,24 </w:t>
            </w:r>
            <w:proofErr w:type="spellStart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/квт-ч</w:t>
            </w:r>
          </w:p>
        </w:tc>
      </w:tr>
      <w:tr w:rsidR="007855CE" w:rsidRPr="007855CE" w14:paraId="3C9DA10A" w14:textId="77777777" w:rsidTr="007855C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9BADBE6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Т1 (7.00-23.00)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2092D90E" w14:textId="77777777" w:rsidR="007855CE" w:rsidRPr="007855CE" w:rsidRDefault="007855CE" w:rsidP="007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8,21 </w:t>
            </w:r>
            <w:proofErr w:type="spellStart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/квт-ч</w:t>
            </w:r>
          </w:p>
        </w:tc>
      </w:tr>
      <w:tr w:rsidR="007855CE" w:rsidRPr="007855CE" w14:paraId="7E13B1FD" w14:textId="77777777" w:rsidTr="007855CE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37C3E5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2D1B4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A041AD" w14:textId="77777777" w:rsidR="007855CE" w:rsidRPr="007855CE" w:rsidRDefault="007855CE" w:rsidP="007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CE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 </w:t>
      </w:r>
      <w:r w:rsidRPr="007855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55CE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 xml:space="preserve"> АРХИВНЫЕ ТАРИФЫ $CUT$</w:t>
      </w:r>
    </w:p>
    <w:tbl>
      <w:tblPr>
        <w:tblW w:w="7545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1"/>
        <w:gridCol w:w="2494"/>
      </w:tblGrid>
      <w:tr w:rsidR="007855CE" w:rsidRPr="007855CE" w14:paraId="7CBB8E39" w14:textId="77777777" w:rsidTr="007855CE">
        <w:trPr>
          <w:tblCellSpacing w:w="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30472F9" w14:textId="77777777" w:rsidR="007855CE" w:rsidRPr="007855CE" w:rsidRDefault="007855CE" w:rsidP="00785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 июля 2022 по 31 декабря 2022 года</w:t>
            </w: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(ТАРИФЫ на ЭЛЕКТРОЭНЕРГИЮ, Московская область)</w:t>
            </w:r>
          </w:p>
        </w:tc>
      </w:tr>
      <w:tr w:rsidR="007855CE" w:rsidRPr="007855CE" w14:paraId="130539C0" w14:textId="77777777" w:rsidTr="007855C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24C23C2" w14:textId="77777777" w:rsidR="007855CE" w:rsidRPr="007855CE" w:rsidRDefault="007855CE" w:rsidP="0078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855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Однотарифный</w:t>
            </w:r>
            <w:proofErr w:type="spellEnd"/>
            <w:r w:rsidRPr="007855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учет с применением</w:t>
            </w:r>
          </w:p>
          <w:p w14:paraId="7E049779" w14:textId="77777777" w:rsidR="007855CE" w:rsidRPr="007855CE" w:rsidRDefault="007855CE" w:rsidP="0078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7855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одноставочного</w:t>
            </w:r>
            <w:proofErr w:type="spellEnd"/>
            <w:r w:rsidRPr="007855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тариф</w:t>
            </w:r>
            <w:r w:rsidRPr="007855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1340089" w14:textId="77777777" w:rsidR="007855CE" w:rsidRPr="007855CE" w:rsidRDefault="007855CE" w:rsidP="007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6,17 </w:t>
            </w:r>
            <w:proofErr w:type="spellStart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/квт-ч</w:t>
            </w:r>
          </w:p>
        </w:tc>
      </w:tr>
      <w:tr w:rsidR="007855CE" w:rsidRPr="007855CE" w14:paraId="732E4E86" w14:textId="77777777" w:rsidTr="007855CE">
        <w:trPr>
          <w:tblCellSpacing w:w="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A853425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Двухтарифный учет с применением тарифа, дифференцированного по зонам суток</w:t>
            </w:r>
          </w:p>
        </w:tc>
      </w:tr>
      <w:tr w:rsidR="007855CE" w:rsidRPr="007855CE" w14:paraId="6C8AD833" w14:textId="77777777" w:rsidTr="007855C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28757C6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 Т2 (23.00-07.00)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D3F32C1" w14:textId="77777777" w:rsidR="007855CE" w:rsidRPr="007855CE" w:rsidRDefault="007855CE" w:rsidP="007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2,82 </w:t>
            </w:r>
            <w:proofErr w:type="spellStart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/квт-ч</w:t>
            </w:r>
          </w:p>
        </w:tc>
      </w:tr>
      <w:tr w:rsidR="007855CE" w:rsidRPr="007855CE" w14:paraId="20FA1AF6" w14:textId="77777777" w:rsidTr="007855C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594FE50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Т1 (7.00-23.00)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5FECF82F" w14:textId="77777777" w:rsidR="007855CE" w:rsidRPr="007855CE" w:rsidRDefault="007855CE" w:rsidP="007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7,10 </w:t>
            </w:r>
            <w:proofErr w:type="spellStart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/квт-ч</w:t>
            </w:r>
          </w:p>
        </w:tc>
      </w:tr>
      <w:tr w:rsidR="007855CE" w:rsidRPr="007855CE" w14:paraId="600D9D7A" w14:textId="77777777" w:rsidTr="007855CE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E91AD2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6C0C2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5F4AB5" w14:textId="77777777" w:rsidR="007855CE" w:rsidRPr="007855CE" w:rsidRDefault="007855CE" w:rsidP="007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1BF1F" w14:textId="77777777" w:rsidR="007855CE" w:rsidRPr="007855CE" w:rsidRDefault="007855CE" w:rsidP="0078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CE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6762186">
          <v:rect id="_x0000_i1026" style="width:0;height:1.5pt" o:hralign="center" o:hrstd="t" o:hr="t" fillcolor="#a0a0a0" stroked="f"/>
        </w:pict>
      </w:r>
    </w:p>
    <w:tbl>
      <w:tblPr>
        <w:tblW w:w="7545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6"/>
        <w:gridCol w:w="3039"/>
      </w:tblGrid>
      <w:tr w:rsidR="007855CE" w:rsidRPr="007855CE" w14:paraId="360C00C4" w14:textId="77777777" w:rsidTr="007855CE">
        <w:trPr>
          <w:tblCellSpacing w:w="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ACDD909" w14:textId="77777777" w:rsidR="007855CE" w:rsidRPr="007855CE" w:rsidRDefault="007855CE" w:rsidP="00785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 июля 2021 по 31 декабря 2021 года</w:t>
            </w: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(ТАРИФЫ на ЭЛЕКТРОЭНЕРГИЮ, Московская область)</w:t>
            </w:r>
          </w:p>
        </w:tc>
      </w:tr>
      <w:tr w:rsidR="007855CE" w:rsidRPr="007855CE" w14:paraId="3F57BF65" w14:textId="77777777" w:rsidTr="007855C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5863886" w14:textId="77777777" w:rsidR="007855CE" w:rsidRPr="007855CE" w:rsidRDefault="007855CE" w:rsidP="0078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855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Однотарифный</w:t>
            </w:r>
            <w:proofErr w:type="spellEnd"/>
            <w:r w:rsidRPr="007855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учет с применением</w:t>
            </w:r>
          </w:p>
          <w:p w14:paraId="09330D94" w14:textId="77777777" w:rsidR="007855CE" w:rsidRPr="007855CE" w:rsidRDefault="007855CE" w:rsidP="0078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7855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одноставочного</w:t>
            </w:r>
            <w:proofErr w:type="spellEnd"/>
            <w:r w:rsidRPr="007855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тариф</w:t>
            </w:r>
            <w:r w:rsidRPr="007855C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69C9048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5,93 </w:t>
            </w:r>
            <w:proofErr w:type="spellStart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/квт-ч</w:t>
            </w:r>
          </w:p>
        </w:tc>
      </w:tr>
      <w:tr w:rsidR="007855CE" w:rsidRPr="007855CE" w14:paraId="223103D8" w14:textId="77777777" w:rsidTr="007855CE">
        <w:trPr>
          <w:tblCellSpacing w:w="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4566A19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Двухтарифный учет с применением тарифа, дифференцированного по зонам суток</w:t>
            </w:r>
          </w:p>
        </w:tc>
      </w:tr>
      <w:tr w:rsidR="007855CE" w:rsidRPr="007855CE" w14:paraId="26DEA3C2" w14:textId="77777777" w:rsidTr="007855C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D6D493D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 Т2 (23.00-07.00)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749F85D8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2,65 </w:t>
            </w:r>
            <w:proofErr w:type="spellStart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/квт-ч</w:t>
            </w:r>
          </w:p>
        </w:tc>
      </w:tr>
      <w:tr w:rsidR="007855CE" w:rsidRPr="007855CE" w14:paraId="602339B8" w14:textId="77777777" w:rsidTr="007855C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63D1FB8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Т1 (7.00-23.00)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1F6B24E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6,82 </w:t>
            </w:r>
            <w:proofErr w:type="spellStart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/квт-ч</w:t>
            </w:r>
          </w:p>
        </w:tc>
      </w:tr>
      <w:tr w:rsidR="007855CE" w:rsidRPr="007855CE" w14:paraId="48C6977C" w14:textId="77777777" w:rsidTr="007855CE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6A2A73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B591D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AE43E5" w14:textId="77777777" w:rsidR="007855CE" w:rsidRPr="007855CE" w:rsidRDefault="007855CE" w:rsidP="007855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545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6"/>
        <w:gridCol w:w="2889"/>
      </w:tblGrid>
      <w:tr w:rsidR="007855CE" w:rsidRPr="007855CE" w14:paraId="11950FDB" w14:textId="77777777" w:rsidTr="007855CE">
        <w:trPr>
          <w:tblCellSpacing w:w="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6F657D" w14:textId="77777777" w:rsidR="007855CE" w:rsidRPr="007855CE" w:rsidRDefault="007855CE" w:rsidP="00785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 июля 2020 по 31 декабря 2020 года</w:t>
            </w: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(ТАРИФЫ на ЭЛЕКТРОЭНЕРГИЮ, Московская область)</w:t>
            </w:r>
          </w:p>
        </w:tc>
      </w:tr>
      <w:tr w:rsidR="007855CE" w:rsidRPr="007855CE" w14:paraId="2653A30F" w14:textId="77777777" w:rsidTr="007855C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8DF4D1" w14:textId="77777777" w:rsidR="007855CE" w:rsidRPr="007855CE" w:rsidRDefault="007855CE" w:rsidP="0078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855C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Однотарифный</w:t>
            </w:r>
            <w:proofErr w:type="spellEnd"/>
            <w:r w:rsidRPr="007855C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 xml:space="preserve"> учет с применением</w:t>
            </w:r>
          </w:p>
          <w:p w14:paraId="46F5A881" w14:textId="77777777" w:rsidR="007855CE" w:rsidRPr="007855CE" w:rsidRDefault="007855CE" w:rsidP="0078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7855C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одноставочного</w:t>
            </w:r>
            <w:proofErr w:type="spellEnd"/>
            <w:r w:rsidRPr="007855C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 xml:space="preserve"> тариф</w:t>
            </w:r>
            <w:r w:rsidRPr="007855CE"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4E27A4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5,73 </w:t>
            </w:r>
            <w:proofErr w:type="spellStart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/квт-ч</w:t>
            </w:r>
          </w:p>
        </w:tc>
      </w:tr>
      <w:tr w:rsidR="007855CE" w:rsidRPr="007855CE" w14:paraId="1EE1F45D" w14:textId="77777777" w:rsidTr="007855CE">
        <w:trPr>
          <w:tblCellSpacing w:w="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A3402D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Двухтарифный учет с применением тарифа, дифференцированного по зонам суток</w:t>
            </w:r>
          </w:p>
        </w:tc>
      </w:tr>
      <w:tr w:rsidR="007855CE" w:rsidRPr="007855CE" w14:paraId="17682AAC" w14:textId="77777777" w:rsidTr="007855C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684A8E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 Т2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012153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2,52 </w:t>
            </w:r>
            <w:proofErr w:type="spellStart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/квт-ч</w:t>
            </w:r>
          </w:p>
        </w:tc>
      </w:tr>
      <w:tr w:rsidR="007855CE" w:rsidRPr="007855CE" w14:paraId="4F58A1EA" w14:textId="77777777" w:rsidTr="007855C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39C0D5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(23.00-07.00)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775A2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5CE" w:rsidRPr="007855CE" w14:paraId="3C029CAB" w14:textId="77777777" w:rsidTr="007855C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487496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Т1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D6B84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6,59 </w:t>
            </w:r>
            <w:proofErr w:type="spellStart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/квт-ч</w:t>
            </w:r>
          </w:p>
        </w:tc>
      </w:tr>
      <w:tr w:rsidR="007855CE" w:rsidRPr="007855CE" w14:paraId="5B544CE2" w14:textId="77777777" w:rsidTr="007855C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410D62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(07.00-23.00)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B4A76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1666E6" w14:textId="77777777" w:rsidR="007855CE" w:rsidRPr="007855CE" w:rsidRDefault="007855CE" w:rsidP="007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545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CC99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2872"/>
      </w:tblGrid>
      <w:tr w:rsidR="007855CE" w:rsidRPr="007855CE" w14:paraId="60BB086F" w14:textId="77777777" w:rsidTr="007855CE">
        <w:trPr>
          <w:tblCellSpacing w:w="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2765582" w14:textId="77777777" w:rsidR="007855CE" w:rsidRPr="007855CE" w:rsidRDefault="007855CE" w:rsidP="007855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 1 июля 2019 года</w:t>
            </w: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(ТАРИФЫ на ЭЛЕКТРОЭНЕРГИЮ, Московская область)</w:t>
            </w:r>
          </w:p>
        </w:tc>
      </w:tr>
      <w:tr w:rsidR="007855CE" w:rsidRPr="007855CE" w14:paraId="09EC08DD" w14:textId="77777777" w:rsidTr="007855C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23F6A9C" w14:textId="77777777" w:rsidR="007855CE" w:rsidRPr="007855CE" w:rsidRDefault="007855CE" w:rsidP="0078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85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Однотарифный</w:t>
            </w:r>
            <w:proofErr w:type="spellEnd"/>
            <w:r w:rsidRPr="00785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учет с применением</w:t>
            </w:r>
          </w:p>
          <w:p w14:paraId="55E9A5CE" w14:textId="77777777" w:rsidR="007855CE" w:rsidRPr="007855CE" w:rsidRDefault="007855CE" w:rsidP="0078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785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одноставочного</w:t>
            </w:r>
            <w:proofErr w:type="spellEnd"/>
            <w:r w:rsidRPr="00785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тариф</w:t>
            </w:r>
            <w:r w:rsidRPr="007855C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F8AC672" w14:textId="77777777" w:rsidR="007855CE" w:rsidRPr="007855CE" w:rsidRDefault="007855CE" w:rsidP="0078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 5,56 </w:t>
            </w:r>
            <w:proofErr w:type="spellStart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/квт-ч</w:t>
            </w:r>
          </w:p>
        </w:tc>
      </w:tr>
      <w:tr w:rsidR="007855CE" w:rsidRPr="007855CE" w14:paraId="4EF4DE25" w14:textId="77777777" w:rsidTr="007855CE">
        <w:trPr>
          <w:tblCellSpacing w:w="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F1CCD18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Двухтарифный учет с применением тарифа, дифференцированного по зонам суток</w:t>
            </w:r>
          </w:p>
        </w:tc>
      </w:tr>
      <w:tr w:rsidR="007855CE" w:rsidRPr="007855CE" w14:paraId="457E7919" w14:textId="77777777" w:rsidTr="007855C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22FB15C6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ночная зона Т2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57F08BA" w14:textId="77777777" w:rsidR="007855CE" w:rsidRPr="007855CE" w:rsidRDefault="007855CE" w:rsidP="0078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2,41 </w:t>
            </w:r>
            <w:proofErr w:type="spellStart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/квт-ч</w:t>
            </w:r>
          </w:p>
        </w:tc>
      </w:tr>
      <w:tr w:rsidR="007855CE" w:rsidRPr="007855CE" w14:paraId="26EADD90" w14:textId="77777777" w:rsidTr="007855C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FF89065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(23.00-07.00)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DC84424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5CE" w:rsidRPr="007855CE" w14:paraId="36474867" w14:textId="77777777" w:rsidTr="007855C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B42B7E7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дневная зона Т1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995E38B" w14:textId="77777777" w:rsidR="007855CE" w:rsidRPr="007855CE" w:rsidRDefault="007855CE" w:rsidP="0078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6,39 </w:t>
            </w:r>
            <w:proofErr w:type="spellStart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/квт-ч</w:t>
            </w:r>
          </w:p>
        </w:tc>
      </w:tr>
      <w:tr w:rsidR="007855CE" w:rsidRPr="007855CE" w14:paraId="5020C52D" w14:textId="77777777" w:rsidTr="007855C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7B16963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(07.00-23.00)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1C24F03B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391C9A" w14:textId="77777777" w:rsidR="007855CE" w:rsidRPr="007855CE" w:rsidRDefault="007855CE" w:rsidP="0078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55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 С 1 января 2019 года</w:t>
      </w:r>
    </w:p>
    <w:tbl>
      <w:tblPr>
        <w:tblW w:w="107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5"/>
        <w:gridCol w:w="4116"/>
        <w:gridCol w:w="2020"/>
        <w:gridCol w:w="914"/>
      </w:tblGrid>
      <w:tr w:rsidR="007855CE" w:rsidRPr="007855CE" w14:paraId="0706C8C5" w14:textId="77777777" w:rsidTr="007855CE">
        <w:trPr>
          <w:trHeight w:val="784"/>
          <w:jc w:val="center"/>
        </w:trPr>
        <w:tc>
          <w:tcPr>
            <w:tcW w:w="3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vAlign w:val="center"/>
            <w:hideMark/>
          </w:tcPr>
          <w:p w14:paraId="6E0AFDD5" w14:textId="77777777" w:rsidR="007855CE" w:rsidRPr="007855CE" w:rsidRDefault="007855CE" w:rsidP="007855C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785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vAlign w:val="center"/>
            <w:hideMark/>
          </w:tcPr>
          <w:p w14:paraId="36B8D5EE" w14:textId="77777777" w:rsidR="007855CE" w:rsidRPr="007855CE" w:rsidRDefault="007855CE" w:rsidP="007855C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руб./кВт ч</w:t>
            </w:r>
          </w:p>
        </w:tc>
        <w:tc>
          <w:tcPr>
            <w:tcW w:w="24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vAlign w:val="center"/>
            <w:hideMark/>
          </w:tcPr>
          <w:p w14:paraId="6BF3E78C" w14:textId="77777777" w:rsidR="007855CE" w:rsidRPr="007855CE" w:rsidRDefault="007855CE" w:rsidP="007855C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5,38</w:t>
            </w:r>
          </w:p>
        </w:tc>
      </w:tr>
      <w:tr w:rsidR="007855CE" w:rsidRPr="007855CE" w14:paraId="4A656145" w14:textId="77777777" w:rsidTr="007855CE">
        <w:trPr>
          <w:trHeight w:val="784"/>
          <w:jc w:val="center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2A50D80D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7A7D442F" w14:textId="77777777" w:rsidR="007855CE" w:rsidRPr="007855CE" w:rsidRDefault="007855CE" w:rsidP="007855C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Пиковая зона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32ADBAA2" w14:textId="77777777" w:rsidR="007855CE" w:rsidRPr="007855CE" w:rsidRDefault="007855CE" w:rsidP="007855C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руб./кВт ч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4DDDA08F" w14:textId="77777777" w:rsidR="007855CE" w:rsidRPr="007855CE" w:rsidRDefault="007855CE" w:rsidP="007855C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6,18</w:t>
            </w:r>
          </w:p>
        </w:tc>
      </w:tr>
      <w:tr w:rsidR="007855CE" w:rsidRPr="007855CE" w14:paraId="7000A626" w14:textId="77777777" w:rsidTr="007855CE">
        <w:trPr>
          <w:trHeight w:val="784"/>
          <w:jc w:val="center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2E516D4F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04DB2FFE" w14:textId="77777777" w:rsidR="007855CE" w:rsidRPr="007855CE" w:rsidRDefault="007855CE" w:rsidP="007855C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Ночная зона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67CCD0E7" w14:textId="77777777" w:rsidR="007855CE" w:rsidRPr="007855CE" w:rsidRDefault="007855CE" w:rsidP="007855C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руб./кВт ч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37771F83" w14:textId="77777777" w:rsidR="007855CE" w:rsidRPr="007855CE" w:rsidRDefault="007855CE" w:rsidP="007855C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2,29</w:t>
            </w:r>
          </w:p>
        </w:tc>
      </w:tr>
    </w:tbl>
    <w:p w14:paraId="63F2FD88" w14:textId="77777777" w:rsidR="007855CE" w:rsidRPr="007855CE" w:rsidRDefault="007855CE" w:rsidP="007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542D0" w14:textId="77777777" w:rsidR="007855CE" w:rsidRPr="007855CE" w:rsidRDefault="007855CE" w:rsidP="007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CE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С 01 июля по 31 декабря 2018г.</w:t>
      </w:r>
    </w:p>
    <w:tbl>
      <w:tblPr>
        <w:tblW w:w="91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5"/>
        <w:gridCol w:w="3476"/>
        <w:gridCol w:w="1706"/>
        <w:gridCol w:w="772"/>
      </w:tblGrid>
      <w:tr w:rsidR="007855CE" w:rsidRPr="007855CE" w14:paraId="71505176" w14:textId="77777777" w:rsidTr="007855CE">
        <w:trPr>
          <w:trHeight w:val="784"/>
          <w:jc w:val="center"/>
        </w:trPr>
        <w:tc>
          <w:tcPr>
            <w:tcW w:w="3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vAlign w:val="center"/>
            <w:hideMark/>
          </w:tcPr>
          <w:p w14:paraId="0B1121CC" w14:textId="77777777" w:rsidR="007855CE" w:rsidRPr="007855CE" w:rsidRDefault="007855CE" w:rsidP="007855C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Одноставочный</w:t>
            </w:r>
            <w:proofErr w:type="spellEnd"/>
            <w:r w:rsidRPr="00785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vAlign w:val="center"/>
            <w:hideMark/>
          </w:tcPr>
          <w:p w14:paraId="2B4A48E1" w14:textId="77777777" w:rsidR="007855CE" w:rsidRPr="007855CE" w:rsidRDefault="007855CE" w:rsidP="007855C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руб./кВт ч</w:t>
            </w:r>
          </w:p>
        </w:tc>
        <w:tc>
          <w:tcPr>
            <w:tcW w:w="24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vAlign w:val="center"/>
            <w:hideMark/>
          </w:tcPr>
          <w:p w14:paraId="5BDABB4D" w14:textId="77777777" w:rsidR="007855CE" w:rsidRPr="007855CE" w:rsidRDefault="007855CE" w:rsidP="007855C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5,29</w:t>
            </w:r>
          </w:p>
        </w:tc>
      </w:tr>
      <w:tr w:rsidR="007855CE" w:rsidRPr="007855CE" w14:paraId="43B8AB40" w14:textId="77777777" w:rsidTr="007855CE">
        <w:trPr>
          <w:trHeight w:val="784"/>
          <w:jc w:val="center"/>
        </w:trPr>
        <w:tc>
          <w:tcPr>
            <w:tcW w:w="31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31520990" w14:textId="77777777" w:rsidR="007855CE" w:rsidRPr="007855CE" w:rsidRDefault="007855CE" w:rsidP="007855C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</w:t>
            </w:r>
            <w:proofErr w:type="spellEnd"/>
            <w:r w:rsidRPr="00785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дифференцированный по двум зонам суток</w:t>
            </w:r>
          </w:p>
        </w:tc>
        <w:tc>
          <w:tcPr>
            <w:tcW w:w="0" w:type="auto"/>
            <w:vAlign w:val="center"/>
            <w:hideMark/>
          </w:tcPr>
          <w:p w14:paraId="3345B028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83B604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EA75DE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5CE" w:rsidRPr="007855CE" w14:paraId="2F14700A" w14:textId="77777777" w:rsidTr="007855CE">
        <w:trPr>
          <w:trHeight w:val="7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E9BC8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5FFAFFDA" w14:textId="77777777" w:rsidR="007855CE" w:rsidRPr="007855CE" w:rsidRDefault="007855CE" w:rsidP="007855C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Пиковая зона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3B3630E0" w14:textId="77777777" w:rsidR="007855CE" w:rsidRPr="007855CE" w:rsidRDefault="007855CE" w:rsidP="007855C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руб./кВт ч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28FDE3AF" w14:textId="77777777" w:rsidR="007855CE" w:rsidRPr="007855CE" w:rsidRDefault="007855CE" w:rsidP="007855C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6,08</w:t>
            </w:r>
          </w:p>
        </w:tc>
      </w:tr>
      <w:tr w:rsidR="007855CE" w:rsidRPr="007855CE" w14:paraId="7A75F211" w14:textId="77777777" w:rsidTr="007855CE">
        <w:trPr>
          <w:trHeight w:val="7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B03B4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2D69E297" w14:textId="77777777" w:rsidR="007855CE" w:rsidRPr="007855CE" w:rsidRDefault="007855CE" w:rsidP="007855C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Ночная зона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5226784C" w14:textId="77777777" w:rsidR="007855CE" w:rsidRPr="007855CE" w:rsidRDefault="007855CE" w:rsidP="007855C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руб./кВт ч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28E1D35A" w14:textId="77777777" w:rsidR="007855CE" w:rsidRPr="007855CE" w:rsidRDefault="007855CE" w:rsidP="007855C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2,25</w:t>
            </w:r>
          </w:p>
        </w:tc>
      </w:tr>
    </w:tbl>
    <w:p w14:paraId="19D4763B" w14:textId="77777777" w:rsidR="007855CE" w:rsidRPr="007855CE" w:rsidRDefault="007855CE" w:rsidP="007855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C8793F" w14:textId="77777777" w:rsidR="007855CE" w:rsidRPr="007855CE" w:rsidRDefault="007855CE" w:rsidP="007855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0281F" w14:textId="77777777" w:rsidR="007855CE" w:rsidRPr="007855CE" w:rsidRDefault="007855CE" w:rsidP="0078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8055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2"/>
        <w:gridCol w:w="1402"/>
        <w:gridCol w:w="1067"/>
        <w:gridCol w:w="474"/>
      </w:tblGrid>
      <w:tr w:rsidR="007855CE" w:rsidRPr="007855CE" w14:paraId="3D149C5B" w14:textId="77777777" w:rsidTr="007855CE">
        <w:trPr>
          <w:tblCellSpacing w:w="5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  <w:hideMark/>
          </w:tcPr>
          <w:p w14:paraId="59701CFB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b/>
                <w:bCs/>
                <w:color w:val="800000"/>
                <w:sz w:val="21"/>
                <w:szCs w:val="21"/>
                <w:lang w:eastAsia="ru-RU"/>
              </w:rPr>
              <w:t>Тарифы на электроэнергию с 01 июля 2017г.</w:t>
            </w:r>
          </w:p>
        </w:tc>
      </w:tr>
      <w:tr w:rsidR="007855CE" w:rsidRPr="007855CE" w14:paraId="7199F0D4" w14:textId="77777777" w:rsidTr="007855CE">
        <w:trPr>
          <w:tblCellSpacing w:w="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  <w:hideMark/>
          </w:tcPr>
          <w:p w14:paraId="5ABF1A5C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5C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7855C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тариф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  <w:hideMark/>
          </w:tcPr>
          <w:p w14:paraId="70632A50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руб./кВт ч 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  <w:hideMark/>
          </w:tcPr>
          <w:p w14:paraId="275B38AC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5,04</w:t>
            </w:r>
          </w:p>
        </w:tc>
      </w:tr>
      <w:tr w:rsidR="007855CE" w:rsidRPr="007855CE" w14:paraId="35544B9B" w14:textId="77777777" w:rsidTr="007855CE">
        <w:trPr>
          <w:tblCellSpacing w:w="5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  <w:hideMark/>
          </w:tcPr>
          <w:p w14:paraId="39B8E6C2" w14:textId="77777777" w:rsidR="007855CE" w:rsidRPr="007855CE" w:rsidRDefault="007855CE" w:rsidP="007855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Тариф, дифференцированный по двум зонам суток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  <w:hideMark/>
          </w:tcPr>
          <w:p w14:paraId="05797021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Пиковая зона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  <w:hideMark/>
          </w:tcPr>
          <w:p w14:paraId="1ECF58B0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руб./кВт ч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  <w:hideMark/>
          </w:tcPr>
          <w:p w14:paraId="138A2258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5,80</w:t>
            </w:r>
          </w:p>
        </w:tc>
      </w:tr>
      <w:tr w:rsidR="007855CE" w:rsidRPr="007855CE" w14:paraId="1F00C8A5" w14:textId="77777777" w:rsidTr="007855CE">
        <w:trPr>
          <w:tblCellSpacing w:w="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557A4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  <w:hideMark/>
          </w:tcPr>
          <w:p w14:paraId="626022B7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  <w:hideMark/>
          </w:tcPr>
          <w:p w14:paraId="1D20B54D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руб./кВт ч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CC"/>
            <w:vAlign w:val="center"/>
            <w:hideMark/>
          </w:tcPr>
          <w:p w14:paraId="0AD81741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2,09</w:t>
            </w:r>
          </w:p>
        </w:tc>
      </w:tr>
    </w:tbl>
    <w:p w14:paraId="7C1E25F9" w14:textId="77777777" w:rsidR="007855CE" w:rsidRPr="007855CE" w:rsidRDefault="007855CE" w:rsidP="007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3BEF7" w14:textId="77777777" w:rsidR="007855CE" w:rsidRPr="007855CE" w:rsidRDefault="007855CE" w:rsidP="007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1C6CC" w14:textId="77777777" w:rsidR="007855CE" w:rsidRPr="007855CE" w:rsidRDefault="007855CE" w:rsidP="007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45B5F" w14:textId="77777777" w:rsidR="007855CE" w:rsidRPr="007855CE" w:rsidRDefault="007855CE" w:rsidP="007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22E7F" w14:textId="77777777" w:rsidR="007855CE" w:rsidRPr="007855CE" w:rsidRDefault="007855CE" w:rsidP="007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E6F98" w14:textId="77777777" w:rsidR="007855CE" w:rsidRPr="007855CE" w:rsidRDefault="007855CE" w:rsidP="007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545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CC99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1"/>
        <w:gridCol w:w="3114"/>
      </w:tblGrid>
      <w:tr w:rsidR="007855CE" w:rsidRPr="007855CE" w14:paraId="3E727F19" w14:textId="77777777" w:rsidTr="007855CE">
        <w:trPr>
          <w:tblCellSpacing w:w="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684BC932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b/>
                <w:bCs/>
                <w:color w:val="000080"/>
                <w:sz w:val="21"/>
                <w:szCs w:val="21"/>
                <w:lang w:eastAsia="ru-RU"/>
              </w:rPr>
              <w:t>с 1 июля 2016 года</w:t>
            </w: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855C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(ТАРИФЫ на ЭЛЕКТРОЭНЕРГИЮ)</w:t>
            </w:r>
          </w:p>
        </w:tc>
      </w:tr>
      <w:tr w:rsidR="007855CE" w:rsidRPr="007855CE" w14:paraId="1F9C6C69" w14:textId="77777777" w:rsidTr="007855C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982A631" w14:textId="77777777" w:rsidR="007855CE" w:rsidRPr="007855CE" w:rsidRDefault="007855CE" w:rsidP="0078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85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Однотарифный</w:t>
            </w:r>
            <w:proofErr w:type="spellEnd"/>
            <w:r w:rsidRPr="00785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учет с применением</w:t>
            </w:r>
          </w:p>
          <w:p w14:paraId="342E83E9" w14:textId="77777777" w:rsidR="007855CE" w:rsidRPr="007855CE" w:rsidRDefault="007855CE" w:rsidP="0078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785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одноставочного</w:t>
            </w:r>
            <w:proofErr w:type="spellEnd"/>
            <w:r w:rsidRPr="00785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тариф</w:t>
            </w:r>
            <w:r w:rsidRPr="007855C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78760E0" w14:textId="77777777" w:rsidR="007855CE" w:rsidRPr="007855CE" w:rsidRDefault="007855CE" w:rsidP="0078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 4,81 </w:t>
            </w:r>
            <w:proofErr w:type="spellStart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/квт-ч</w:t>
            </w:r>
          </w:p>
        </w:tc>
      </w:tr>
      <w:tr w:rsidR="007855CE" w:rsidRPr="007855CE" w14:paraId="0FFB335E" w14:textId="77777777" w:rsidTr="007855CE">
        <w:trPr>
          <w:tblCellSpacing w:w="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EF7B583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Двухтарифный учет с применением тарифа, дифференцированного по зонам суток</w:t>
            </w:r>
          </w:p>
        </w:tc>
      </w:tr>
      <w:tr w:rsidR="007855CE" w:rsidRPr="007855CE" w14:paraId="54E37137" w14:textId="77777777" w:rsidTr="007855C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2EE4948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ночная зона Т2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A7E2878" w14:textId="77777777" w:rsidR="007855CE" w:rsidRPr="007855CE" w:rsidRDefault="007855CE" w:rsidP="0078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1,95 </w:t>
            </w:r>
            <w:proofErr w:type="spellStart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/квт-ч</w:t>
            </w:r>
          </w:p>
        </w:tc>
      </w:tr>
      <w:tr w:rsidR="007855CE" w:rsidRPr="007855CE" w14:paraId="2B12E631" w14:textId="77777777" w:rsidTr="007855C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347B1AEE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(23.00-07.00)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71C4EF07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5CE" w:rsidRPr="007855CE" w14:paraId="54AF2DA9" w14:textId="77777777" w:rsidTr="007855C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F15A904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дневная зона Т1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4D01AF4E" w14:textId="77777777" w:rsidR="007855CE" w:rsidRPr="007855CE" w:rsidRDefault="007855CE" w:rsidP="0078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5,53 </w:t>
            </w:r>
            <w:proofErr w:type="spellStart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/квт-ч</w:t>
            </w:r>
          </w:p>
        </w:tc>
      </w:tr>
      <w:tr w:rsidR="007855CE" w:rsidRPr="007855CE" w14:paraId="4A0FE216" w14:textId="77777777" w:rsidTr="007855C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5F777C91" w14:textId="77777777" w:rsidR="007855CE" w:rsidRPr="007855CE" w:rsidRDefault="007855CE" w:rsidP="007855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(07.00-23.00)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14:paraId="05F2AE28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E61509D" w14:textId="77777777" w:rsidR="007855CE" w:rsidRPr="007855CE" w:rsidRDefault="007855CE" w:rsidP="007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E8315" w14:textId="77777777" w:rsidR="007855CE" w:rsidRPr="007855CE" w:rsidRDefault="007855CE" w:rsidP="007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50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6"/>
        <w:gridCol w:w="2884"/>
      </w:tblGrid>
      <w:tr w:rsidR="007855CE" w:rsidRPr="007855CE" w14:paraId="2347102F" w14:textId="77777777" w:rsidTr="007855CE">
        <w:trPr>
          <w:tblCellSpacing w:w="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2D793A0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b/>
                <w:bCs/>
                <w:color w:val="000080"/>
                <w:sz w:val="21"/>
                <w:szCs w:val="21"/>
                <w:lang w:eastAsia="ru-RU"/>
              </w:rPr>
              <w:t>с 1 июля 2015 года</w:t>
            </w: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55C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(ТАРИФЫ на ЭЛЕКТРОЭНЕРГИЮ)</w:t>
            </w:r>
          </w:p>
        </w:tc>
      </w:tr>
      <w:tr w:rsidR="007855CE" w:rsidRPr="007855CE" w14:paraId="0E485009" w14:textId="77777777" w:rsidTr="007855C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844913F" w14:textId="77777777" w:rsidR="007855CE" w:rsidRPr="007855CE" w:rsidRDefault="007855CE" w:rsidP="0078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85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Однотарифный</w:t>
            </w:r>
            <w:proofErr w:type="spellEnd"/>
            <w:r w:rsidRPr="00785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учет с применением</w:t>
            </w:r>
          </w:p>
          <w:p w14:paraId="79851B3D" w14:textId="77777777" w:rsidR="007855CE" w:rsidRPr="007855CE" w:rsidRDefault="007855CE" w:rsidP="0078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785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одноставочного</w:t>
            </w:r>
            <w:proofErr w:type="spellEnd"/>
            <w:r w:rsidRPr="00785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тариф</w:t>
            </w:r>
            <w:r w:rsidRPr="007855C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272EF05" w14:textId="77777777" w:rsidR="007855CE" w:rsidRPr="007855CE" w:rsidRDefault="007855CE" w:rsidP="0078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 4,54 </w:t>
            </w:r>
            <w:proofErr w:type="spellStart"/>
            <w:r w:rsidRPr="00785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785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/квт-ч</w:t>
            </w:r>
          </w:p>
        </w:tc>
      </w:tr>
      <w:tr w:rsidR="007855CE" w:rsidRPr="007855CE" w14:paraId="512FF98D" w14:textId="77777777" w:rsidTr="007855CE">
        <w:trPr>
          <w:tblCellSpacing w:w="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7332C1D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Двухтарифный учет с применением тарифа, дифференцированного по зонам суток</w:t>
            </w:r>
          </w:p>
        </w:tc>
      </w:tr>
      <w:tr w:rsidR="007855CE" w:rsidRPr="007855CE" w14:paraId="34504487" w14:textId="77777777" w:rsidTr="007855C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88565B9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ночная зона Т2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09C3954" w14:textId="77777777" w:rsidR="007855CE" w:rsidRPr="007855CE" w:rsidRDefault="007855CE" w:rsidP="0078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1,79 </w:t>
            </w:r>
            <w:proofErr w:type="spellStart"/>
            <w:r w:rsidRPr="00785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785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/квт-ч</w:t>
            </w:r>
          </w:p>
        </w:tc>
      </w:tr>
      <w:tr w:rsidR="007855CE" w:rsidRPr="007855CE" w14:paraId="5136CC9E" w14:textId="77777777" w:rsidTr="007855C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661B002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(23.00-07.00)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CAA02B5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5CE" w:rsidRPr="007855CE" w14:paraId="0AAC8B30" w14:textId="77777777" w:rsidTr="007855C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E54B4C5" w14:textId="77777777" w:rsidR="007855CE" w:rsidRPr="007855CE" w:rsidRDefault="007855CE" w:rsidP="007855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дневная зона Т1 </w:t>
            </w: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CCCC"/>
                <w:lang w:eastAsia="ru-RU"/>
              </w:rPr>
              <w:t>(07.00-23.00)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2A7CE92" w14:textId="77777777" w:rsidR="007855CE" w:rsidRPr="007855CE" w:rsidRDefault="007855CE" w:rsidP="0078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5,27 </w:t>
            </w:r>
            <w:proofErr w:type="spellStart"/>
            <w:r w:rsidRPr="00785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785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/квт-ч</w:t>
            </w:r>
          </w:p>
        </w:tc>
      </w:tr>
      <w:tr w:rsidR="007855CE" w:rsidRPr="007855CE" w14:paraId="57870895" w14:textId="77777777" w:rsidTr="007855CE">
        <w:trPr>
          <w:tblCellSpacing w:w="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14:paraId="1864633E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E3FFAD8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612D58" w14:textId="77777777" w:rsidR="007855CE" w:rsidRPr="007855CE" w:rsidRDefault="007855CE" w:rsidP="00785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50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CCCC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1"/>
        <w:gridCol w:w="2009"/>
      </w:tblGrid>
      <w:tr w:rsidR="007855CE" w:rsidRPr="007855CE" w14:paraId="731FF2A0" w14:textId="77777777" w:rsidTr="007855CE">
        <w:trPr>
          <w:tblCellSpacing w:w="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14:paraId="1515746B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b/>
                <w:bCs/>
                <w:color w:val="000080"/>
                <w:sz w:val="21"/>
                <w:szCs w:val="21"/>
                <w:lang w:eastAsia="ru-RU"/>
              </w:rPr>
              <w:t>с 1 июля по 31 декабря 2014 года</w:t>
            </w: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55C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(ТАРИФЫ на ЭЛЕКТРОЭНЕРГИЮ)</w:t>
            </w:r>
          </w:p>
        </w:tc>
      </w:tr>
      <w:tr w:rsidR="007855CE" w:rsidRPr="007855CE" w14:paraId="2E186053" w14:textId="77777777" w:rsidTr="007855C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14:paraId="2BABE873" w14:textId="77777777" w:rsidR="007855CE" w:rsidRPr="007855CE" w:rsidRDefault="007855CE" w:rsidP="0078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85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Однотарифный</w:t>
            </w:r>
            <w:proofErr w:type="spellEnd"/>
            <w:r w:rsidRPr="00785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учет с применением</w:t>
            </w:r>
          </w:p>
          <w:p w14:paraId="7D015539" w14:textId="77777777" w:rsidR="007855CE" w:rsidRPr="007855CE" w:rsidRDefault="007855CE" w:rsidP="0078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785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одноставочного</w:t>
            </w:r>
            <w:proofErr w:type="spellEnd"/>
            <w:r w:rsidRPr="00785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тариф</w:t>
            </w:r>
            <w:r w:rsidRPr="007855C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14:paraId="372F568E" w14:textId="77777777" w:rsidR="007855CE" w:rsidRPr="007855CE" w:rsidRDefault="007855CE" w:rsidP="0078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 4,18</w:t>
            </w:r>
          </w:p>
        </w:tc>
      </w:tr>
      <w:tr w:rsidR="007855CE" w:rsidRPr="007855CE" w14:paraId="040AE926" w14:textId="77777777" w:rsidTr="007855CE">
        <w:trPr>
          <w:tblCellSpacing w:w="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14:paraId="783428B7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Двухтарифный учет с применением тарифа, дифференцированного по зонам суток</w:t>
            </w:r>
          </w:p>
        </w:tc>
      </w:tr>
      <w:tr w:rsidR="007855CE" w:rsidRPr="007855CE" w14:paraId="4C27E5AF" w14:textId="77777777" w:rsidTr="007855C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14:paraId="319F033D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ночная зона Т2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14:paraId="3C4C09FC" w14:textId="77777777" w:rsidR="007855CE" w:rsidRPr="007855CE" w:rsidRDefault="007855CE" w:rsidP="0078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1,63</w:t>
            </w:r>
          </w:p>
        </w:tc>
      </w:tr>
      <w:tr w:rsidR="007855CE" w:rsidRPr="007855CE" w14:paraId="4888C875" w14:textId="77777777" w:rsidTr="007855C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14:paraId="31A33BF3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(23.00-07.00)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14:paraId="5E3F96CB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5CE" w:rsidRPr="007855CE" w14:paraId="2CA89AB6" w14:textId="77777777" w:rsidTr="007855C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14:paraId="427EFAC2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дневная зона Т1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14:paraId="1C66BE8B" w14:textId="77777777" w:rsidR="007855CE" w:rsidRPr="007855CE" w:rsidRDefault="007855CE" w:rsidP="0078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4,79</w:t>
            </w:r>
          </w:p>
        </w:tc>
      </w:tr>
      <w:tr w:rsidR="007855CE" w:rsidRPr="007855CE" w14:paraId="454ACBEF" w14:textId="77777777" w:rsidTr="007855CE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14:paraId="5B440524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(07.00-23.00)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14:paraId="5B862BCA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7E6AB6" w14:textId="77777777" w:rsidR="007855CE" w:rsidRPr="007855CE" w:rsidRDefault="007855CE" w:rsidP="0078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5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963"/>
      </w:tblGrid>
      <w:tr w:rsidR="007855CE" w:rsidRPr="007855CE" w14:paraId="3D7C7EC2" w14:textId="77777777" w:rsidTr="007855CE">
        <w:trPr>
          <w:trHeight w:val="255"/>
          <w:tblCellSpacing w:w="0" w:type="dxa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center"/>
            <w:hideMark/>
          </w:tcPr>
          <w:p w14:paraId="49D0AE9E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НА ЭЛЕКТРОЭНЕРГИЮ</w:t>
            </w: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center"/>
            <w:hideMark/>
          </w:tcPr>
          <w:p w14:paraId="65C7CFD1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5CE" w:rsidRPr="007855CE" w14:paraId="7F79FC02" w14:textId="77777777" w:rsidTr="007855CE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center"/>
            <w:hideMark/>
          </w:tcPr>
          <w:p w14:paraId="6C17BFA7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center"/>
            <w:hideMark/>
          </w:tcPr>
          <w:p w14:paraId="66204813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5CE" w:rsidRPr="007855CE" w14:paraId="0EE139A9" w14:textId="77777777" w:rsidTr="007855CE">
        <w:trPr>
          <w:trHeight w:val="263"/>
          <w:tblCellSpacing w:w="0" w:type="dxa"/>
        </w:trPr>
        <w:tc>
          <w:tcPr>
            <w:tcW w:w="5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center"/>
            <w:hideMark/>
          </w:tcPr>
          <w:p w14:paraId="05C5C347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 июля по 31 декабря 2013 года</w:t>
            </w:r>
          </w:p>
        </w:tc>
      </w:tr>
      <w:tr w:rsidR="007855CE" w:rsidRPr="007855CE" w14:paraId="60E7A9D7" w14:textId="77777777" w:rsidTr="007855CE">
        <w:trPr>
          <w:trHeight w:val="792"/>
          <w:tblCellSpacing w:w="0" w:type="dxa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center"/>
            <w:hideMark/>
          </w:tcPr>
          <w:p w14:paraId="716DCB14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Однотарифный</w:t>
            </w:r>
            <w:proofErr w:type="spellEnd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 с применением </w:t>
            </w:r>
            <w:proofErr w:type="spellStart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одноставочного</w:t>
            </w:r>
            <w:proofErr w:type="spellEnd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center"/>
            <w:hideMark/>
          </w:tcPr>
          <w:p w14:paraId="1C14B16F" w14:textId="77777777" w:rsidR="007855CE" w:rsidRPr="007855CE" w:rsidRDefault="007855CE" w:rsidP="0078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4,01</w:t>
            </w:r>
          </w:p>
        </w:tc>
      </w:tr>
      <w:tr w:rsidR="007855CE" w:rsidRPr="007855CE" w14:paraId="64B29A8D" w14:textId="77777777" w:rsidTr="007855CE">
        <w:trPr>
          <w:trHeight w:val="529"/>
          <w:tblCellSpacing w:w="0" w:type="dxa"/>
        </w:trPr>
        <w:tc>
          <w:tcPr>
            <w:tcW w:w="5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center"/>
            <w:hideMark/>
          </w:tcPr>
          <w:p w14:paraId="326B97FD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Двухтарифный учет с применением </w:t>
            </w:r>
            <w:proofErr w:type="gramStart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тарифа,  дифференцированного</w:t>
            </w:r>
            <w:proofErr w:type="gramEnd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зонам суток</w:t>
            </w:r>
          </w:p>
        </w:tc>
      </w:tr>
      <w:tr w:rsidR="007855CE" w:rsidRPr="007855CE" w14:paraId="793EC9FE" w14:textId="77777777" w:rsidTr="007855CE">
        <w:trPr>
          <w:trHeight w:val="289"/>
          <w:tblCellSpacing w:w="0" w:type="dxa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center"/>
            <w:hideMark/>
          </w:tcPr>
          <w:p w14:paraId="32E004AA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ночная зона Т2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center"/>
            <w:hideMark/>
          </w:tcPr>
          <w:p w14:paraId="571FC7BF" w14:textId="77777777" w:rsidR="007855CE" w:rsidRPr="007855CE" w:rsidRDefault="007855CE" w:rsidP="0078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</w:tr>
      <w:tr w:rsidR="007855CE" w:rsidRPr="007855CE" w14:paraId="2F79604B" w14:textId="77777777" w:rsidTr="007855CE">
        <w:trPr>
          <w:trHeight w:val="529"/>
          <w:tblCellSpacing w:w="0" w:type="dxa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center"/>
            <w:hideMark/>
          </w:tcPr>
          <w:p w14:paraId="78D80CC8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(23.00-7.00)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center"/>
            <w:hideMark/>
          </w:tcPr>
          <w:p w14:paraId="136F4A12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5CE" w:rsidRPr="007855CE" w14:paraId="3BB04560" w14:textId="77777777" w:rsidTr="007855CE">
        <w:trPr>
          <w:trHeight w:val="255"/>
          <w:tblCellSpacing w:w="0" w:type="dxa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center"/>
            <w:hideMark/>
          </w:tcPr>
          <w:p w14:paraId="5E6FE939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Т1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center"/>
            <w:hideMark/>
          </w:tcPr>
          <w:p w14:paraId="06531098" w14:textId="77777777" w:rsidR="007855CE" w:rsidRPr="007855CE" w:rsidRDefault="007855CE" w:rsidP="0078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7855CE" w:rsidRPr="007855CE" w14:paraId="398582D5" w14:textId="77777777" w:rsidTr="007855CE">
        <w:trPr>
          <w:trHeight w:val="529"/>
          <w:tblCellSpacing w:w="0" w:type="dxa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center"/>
            <w:hideMark/>
          </w:tcPr>
          <w:p w14:paraId="74624984" w14:textId="77777777" w:rsidR="007855CE" w:rsidRPr="007855CE" w:rsidRDefault="007855CE" w:rsidP="007855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(7.00-23.00)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0"/>
            <w:vAlign w:val="center"/>
            <w:hideMark/>
          </w:tcPr>
          <w:p w14:paraId="79AB3E64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F8ECA3" w14:textId="77777777" w:rsidR="007855CE" w:rsidRPr="007855CE" w:rsidRDefault="007855CE" w:rsidP="0078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5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E0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963"/>
      </w:tblGrid>
      <w:tr w:rsidR="007855CE" w:rsidRPr="007855CE" w14:paraId="40A84568" w14:textId="77777777" w:rsidTr="007855CE">
        <w:trPr>
          <w:trHeight w:val="255"/>
          <w:tblCellSpacing w:w="0" w:type="dxa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  <w:hideMark/>
          </w:tcPr>
          <w:p w14:paraId="559AF916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НА ЭЛЕКТРОЭНЕРГИЮ</w:t>
            </w: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  <w:hideMark/>
          </w:tcPr>
          <w:p w14:paraId="3552B2F6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5CE" w:rsidRPr="007855CE" w14:paraId="787F4E68" w14:textId="77777777" w:rsidTr="007855CE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  <w:hideMark/>
          </w:tcPr>
          <w:p w14:paraId="127B8FE9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  <w:hideMark/>
          </w:tcPr>
          <w:p w14:paraId="294C8B0E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5CE" w:rsidRPr="007855CE" w14:paraId="7B73E8C7" w14:textId="77777777" w:rsidTr="007855CE">
        <w:trPr>
          <w:trHeight w:val="263"/>
          <w:tblCellSpacing w:w="0" w:type="dxa"/>
        </w:trPr>
        <w:tc>
          <w:tcPr>
            <w:tcW w:w="5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  <w:hideMark/>
          </w:tcPr>
          <w:p w14:paraId="46EFE012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 января по 30 июня 2013 года</w:t>
            </w:r>
          </w:p>
        </w:tc>
      </w:tr>
      <w:tr w:rsidR="007855CE" w:rsidRPr="007855CE" w14:paraId="11C65782" w14:textId="77777777" w:rsidTr="007855CE">
        <w:trPr>
          <w:trHeight w:val="792"/>
          <w:tblCellSpacing w:w="0" w:type="dxa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  <w:hideMark/>
          </w:tcPr>
          <w:p w14:paraId="28B61D1F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Однотарифный</w:t>
            </w:r>
            <w:proofErr w:type="spellEnd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 с применением </w:t>
            </w:r>
            <w:proofErr w:type="spellStart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одноставочного</w:t>
            </w:r>
            <w:proofErr w:type="spellEnd"/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  <w:hideMark/>
          </w:tcPr>
          <w:p w14:paraId="6D87E76E" w14:textId="77777777" w:rsidR="007855CE" w:rsidRPr="007855CE" w:rsidRDefault="007855CE" w:rsidP="0078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3,58</w:t>
            </w:r>
          </w:p>
        </w:tc>
      </w:tr>
      <w:tr w:rsidR="007855CE" w:rsidRPr="007855CE" w14:paraId="07A4DB72" w14:textId="77777777" w:rsidTr="007855CE">
        <w:trPr>
          <w:trHeight w:val="529"/>
          <w:tblCellSpacing w:w="0" w:type="dxa"/>
        </w:trPr>
        <w:tc>
          <w:tcPr>
            <w:tcW w:w="5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  <w:hideMark/>
          </w:tcPr>
          <w:p w14:paraId="0117C31D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Двухтарифный учет с применением тарифа, дифференцированного по зонам суток</w:t>
            </w:r>
          </w:p>
        </w:tc>
      </w:tr>
      <w:tr w:rsidR="007855CE" w:rsidRPr="007855CE" w14:paraId="41D69A4A" w14:textId="77777777" w:rsidTr="007855CE">
        <w:trPr>
          <w:trHeight w:val="289"/>
          <w:tblCellSpacing w:w="0" w:type="dxa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  <w:hideMark/>
          </w:tcPr>
          <w:p w14:paraId="5A8368D3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 Т2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  <w:hideMark/>
          </w:tcPr>
          <w:p w14:paraId="7E5945C5" w14:textId="77777777" w:rsidR="007855CE" w:rsidRPr="007855CE" w:rsidRDefault="007855CE" w:rsidP="0078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1,39</w:t>
            </w:r>
          </w:p>
        </w:tc>
      </w:tr>
      <w:tr w:rsidR="007855CE" w:rsidRPr="007855CE" w14:paraId="3D16A2C2" w14:textId="77777777" w:rsidTr="007855CE">
        <w:trPr>
          <w:trHeight w:val="529"/>
          <w:tblCellSpacing w:w="0" w:type="dxa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  <w:hideMark/>
          </w:tcPr>
          <w:p w14:paraId="60E9EF4F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(23.00-7.00)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  <w:hideMark/>
          </w:tcPr>
          <w:p w14:paraId="098E8F28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5CE" w:rsidRPr="007855CE" w14:paraId="6E3C9E8E" w14:textId="77777777" w:rsidTr="007855CE">
        <w:trPr>
          <w:trHeight w:val="255"/>
          <w:tblCellSpacing w:w="0" w:type="dxa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  <w:hideMark/>
          </w:tcPr>
          <w:p w14:paraId="286ED348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Т1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  <w:hideMark/>
          </w:tcPr>
          <w:p w14:paraId="3EAC2CBA" w14:textId="77777777" w:rsidR="007855CE" w:rsidRPr="007855CE" w:rsidRDefault="007855CE" w:rsidP="00785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</w:t>
            </w:r>
          </w:p>
        </w:tc>
      </w:tr>
      <w:tr w:rsidR="007855CE" w:rsidRPr="007855CE" w14:paraId="6EB920AD" w14:textId="77777777" w:rsidTr="007855CE">
        <w:trPr>
          <w:trHeight w:val="529"/>
          <w:tblCellSpacing w:w="0" w:type="dxa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  <w:hideMark/>
          </w:tcPr>
          <w:p w14:paraId="269B9643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(7.00-23.00)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FF"/>
            <w:vAlign w:val="center"/>
            <w:hideMark/>
          </w:tcPr>
          <w:p w14:paraId="39E058BD" w14:textId="77777777" w:rsidR="007855CE" w:rsidRPr="007855CE" w:rsidRDefault="007855CE" w:rsidP="007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F38358" w14:textId="77777777" w:rsidR="00117BB9" w:rsidRDefault="00117BB9">
      <w:bookmarkStart w:id="0" w:name="_GoBack"/>
      <w:bookmarkEnd w:id="0"/>
    </w:p>
    <w:sectPr w:rsidR="0011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BF"/>
    <w:rsid w:val="000131BF"/>
    <w:rsid w:val="00117BB9"/>
    <w:rsid w:val="0078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3056B-B9E2-4BFC-BE4A-9E3F85B6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5C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85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55C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7855CE"/>
    <w:rPr>
      <w:i/>
      <w:iCs/>
    </w:rPr>
  </w:style>
  <w:style w:type="character" w:customStyle="1" w:styleId="font6">
    <w:name w:val="font6"/>
    <w:basedOn w:val="a0"/>
    <w:rsid w:val="007855CE"/>
  </w:style>
  <w:style w:type="character" w:customStyle="1" w:styleId="font5">
    <w:name w:val="font5"/>
    <w:basedOn w:val="a0"/>
    <w:rsid w:val="00785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3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enina.ea@gmail.com</dc:creator>
  <cp:keywords/>
  <dc:description/>
  <cp:lastModifiedBy>enina.ea@gmail.com</cp:lastModifiedBy>
  <cp:revision>2</cp:revision>
  <dcterms:created xsi:type="dcterms:W3CDTF">2025-06-02T12:48:00Z</dcterms:created>
  <dcterms:modified xsi:type="dcterms:W3CDTF">2025-06-02T12:49:00Z</dcterms:modified>
</cp:coreProperties>
</file>